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9F5A" w14:textId="1D4A02F9" w:rsidR="007F179C" w:rsidRPr="00E27FE7" w:rsidRDefault="002260E3" w:rsidP="007F179C">
      <w:pPr>
        <w:ind w:left="0" w:firstLine="0"/>
        <w:jc w:val="center"/>
        <w:rPr>
          <w:b/>
          <w:bCs/>
          <w:sz w:val="28"/>
          <w:szCs w:val="28"/>
          <w:lang w:val="cy-GB" w:eastAsia="en-GB"/>
        </w:rPr>
      </w:pPr>
      <w:r w:rsidRPr="00E27FE7">
        <w:rPr>
          <w:b/>
          <w:bCs/>
          <w:sz w:val="28"/>
          <w:szCs w:val="28"/>
          <w:lang w:val="cy-GB" w:eastAsia="en-GB"/>
        </w:rPr>
        <w:t>Gweithiwr Cymorth Darllen</w:t>
      </w:r>
    </w:p>
    <w:p w14:paraId="0DF816BC" w14:textId="77777777" w:rsidR="002260E3" w:rsidRPr="00E27FE7" w:rsidRDefault="002260E3" w:rsidP="007F179C">
      <w:pPr>
        <w:ind w:left="0" w:firstLine="0"/>
        <w:rPr>
          <w:lang w:val="cy-GB" w:eastAsia="en-GB"/>
        </w:rPr>
      </w:pPr>
    </w:p>
    <w:p w14:paraId="50118F2B" w14:textId="77777777" w:rsidR="002260E3" w:rsidRPr="00E27FE7" w:rsidRDefault="002260E3" w:rsidP="002260E3">
      <w:pPr>
        <w:ind w:left="0" w:firstLine="0"/>
        <w:rPr>
          <w:lang w:val="cy-GB" w:eastAsia="en-GB"/>
        </w:rPr>
      </w:pPr>
      <w:r w:rsidRPr="002260E3">
        <w:rPr>
          <w:b/>
          <w:bCs/>
          <w:lang w:val="cy-GB" w:eastAsia="en-GB"/>
        </w:rPr>
        <w:t>Rheolwr Llinell</w:t>
      </w:r>
      <w:r w:rsidRPr="002260E3">
        <w:rPr>
          <w:lang w:val="cy-GB" w:eastAsia="en-GB"/>
        </w:rPr>
        <w:t xml:space="preserve">: Yr Athro Rhiannon Tudor Edwards </w:t>
      </w:r>
    </w:p>
    <w:p w14:paraId="57539BDC" w14:textId="77777777" w:rsidR="002260E3" w:rsidRPr="00E27FE7" w:rsidRDefault="002260E3" w:rsidP="002260E3">
      <w:pPr>
        <w:ind w:left="0" w:firstLine="0"/>
        <w:rPr>
          <w:lang w:val="cy-GB" w:eastAsia="en-GB"/>
        </w:rPr>
      </w:pPr>
      <w:r w:rsidRPr="002260E3">
        <w:rPr>
          <w:b/>
          <w:bCs/>
          <w:lang w:val="cy-GB" w:eastAsia="en-GB"/>
        </w:rPr>
        <w:t>Lleoliad</w:t>
      </w:r>
      <w:r w:rsidRPr="002260E3">
        <w:rPr>
          <w:lang w:val="cy-GB" w:eastAsia="en-GB"/>
        </w:rPr>
        <w:t xml:space="preserve">: Prifysgol Bangor a'i swyddfa gartref ger Biwmares, Ynys Môn, yn hyblyg yn ôl yr angen </w:t>
      </w:r>
      <w:r w:rsidRPr="002260E3">
        <w:rPr>
          <w:b/>
          <w:bCs/>
          <w:lang w:val="cy-GB" w:eastAsia="en-GB"/>
        </w:rPr>
        <w:t>Oriau</w:t>
      </w:r>
      <w:r w:rsidRPr="002260E3">
        <w:rPr>
          <w:lang w:val="cy-GB" w:eastAsia="en-GB"/>
        </w:rPr>
        <w:t xml:space="preserve">: rhwng 20 a 24 awr yr wythnos, yn hyblyg yn ôl yr angen </w:t>
      </w:r>
    </w:p>
    <w:p w14:paraId="31EA6461" w14:textId="77777777" w:rsidR="001F3B5E" w:rsidRPr="00E27FE7" w:rsidRDefault="002260E3" w:rsidP="002260E3">
      <w:pPr>
        <w:ind w:left="0" w:firstLine="0"/>
        <w:rPr>
          <w:lang w:val="cy-GB" w:eastAsia="en-GB"/>
        </w:rPr>
      </w:pPr>
      <w:r w:rsidRPr="002260E3">
        <w:rPr>
          <w:b/>
          <w:bCs/>
          <w:lang w:val="cy-GB" w:eastAsia="en-GB"/>
        </w:rPr>
        <w:t>Cyflog</w:t>
      </w:r>
      <w:r w:rsidRPr="002260E3">
        <w:rPr>
          <w:lang w:val="cy-GB" w:eastAsia="en-GB"/>
        </w:rPr>
        <w:t>: £25 yr awr</w:t>
      </w:r>
    </w:p>
    <w:p w14:paraId="3A0206D2" w14:textId="59CC9894" w:rsidR="002260E3" w:rsidRPr="00E27FE7" w:rsidRDefault="002260E3" w:rsidP="002260E3">
      <w:pPr>
        <w:ind w:left="0" w:firstLine="0"/>
        <w:rPr>
          <w:lang w:val="cy-GB" w:eastAsia="en-GB"/>
        </w:rPr>
      </w:pPr>
      <w:r w:rsidRPr="002260E3">
        <w:rPr>
          <w:b/>
          <w:bCs/>
          <w:lang w:val="cy-GB" w:eastAsia="en-GB"/>
        </w:rPr>
        <w:t>Dyddiad cau</w:t>
      </w:r>
      <w:r w:rsidR="001F3B5E" w:rsidRPr="00E27FE7">
        <w:rPr>
          <w:b/>
          <w:bCs/>
          <w:lang w:val="cy-GB" w:eastAsia="en-GB"/>
        </w:rPr>
        <w:t xml:space="preserve"> ceisiadau</w:t>
      </w:r>
      <w:r w:rsidRPr="002260E3">
        <w:rPr>
          <w:lang w:val="cy-GB" w:eastAsia="en-GB"/>
        </w:rPr>
        <w:t xml:space="preserve">: Dydd Llun 22 Medi 2025 am 5pm </w:t>
      </w:r>
    </w:p>
    <w:p w14:paraId="047798D9" w14:textId="09B76346" w:rsidR="009D7D58" w:rsidRPr="00E27FE7" w:rsidRDefault="002260E3" w:rsidP="002260E3">
      <w:pPr>
        <w:ind w:left="0" w:firstLine="0"/>
        <w:rPr>
          <w:lang w:val="cy-GB" w:eastAsia="en-GB"/>
        </w:rPr>
      </w:pPr>
      <w:r w:rsidRPr="00E27FE7">
        <w:rPr>
          <w:b/>
          <w:bCs/>
          <w:lang w:val="cy-GB" w:eastAsia="en-GB"/>
        </w:rPr>
        <w:t>Sut i wneud cais</w:t>
      </w:r>
      <w:r w:rsidRPr="002260E3">
        <w:rPr>
          <w:lang w:val="cy-GB" w:eastAsia="en-GB"/>
        </w:rPr>
        <w:t>: CV byr, llythyr yn egluro pam mae'r rôl hon yn apelio atoch chi/datganiad personol (uchafswm o 2 dudalen), enwau a manylion cyswllt dau ganolwr, a'</w:t>
      </w:r>
      <w:r w:rsidR="00063F69" w:rsidRPr="00E27FE7">
        <w:rPr>
          <w:lang w:val="cy-GB" w:eastAsia="en-GB"/>
        </w:rPr>
        <w:t>r</w:t>
      </w:r>
      <w:r w:rsidRPr="002260E3">
        <w:rPr>
          <w:lang w:val="cy-GB" w:eastAsia="en-GB"/>
        </w:rPr>
        <w:t xml:space="preserve"> dyddiad </w:t>
      </w:r>
      <w:r w:rsidR="00063F69" w:rsidRPr="00E27FE7">
        <w:rPr>
          <w:lang w:val="cy-GB" w:eastAsia="en-GB"/>
        </w:rPr>
        <w:t>rydych ar gael i g</w:t>
      </w:r>
      <w:r w:rsidRPr="002260E3">
        <w:rPr>
          <w:lang w:val="cy-GB" w:eastAsia="en-GB"/>
        </w:rPr>
        <w:t>ychwyn</w:t>
      </w:r>
      <w:r w:rsidR="00BD376E">
        <w:rPr>
          <w:lang w:val="cy-GB" w:eastAsia="en-GB"/>
        </w:rPr>
        <w:t xml:space="preserve"> </w:t>
      </w:r>
      <w:r w:rsidR="00BD376E">
        <w:rPr>
          <w:lang w:eastAsia="en-GB"/>
        </w:rPr>
        <w:t>(</w:t>
      </w:r>
      <w:r w:rsidR="00BD376E">
        <w:rPr>
          <w:lang w:eastAsia="en-GB"/>
        </w:rPr>
        <w:t>i</w:t>
      </w:r>
      <w:r w:rsidR="00BD376E">
        <w:rPr>
          <w:lang w:eastAsia="en-GB"/>
        </w:rPr>
        <w:t xml:space="preserve">: </w:t>
      </w:r>
      <w:hyperlink r:id="rId8" w:history="1">
        <w:r w:rsidR="00BD376E" w:rsidRPr="00EB1803">
          <w:rPr>
            <w:rStyle w:val="Hyperlink"/>
            <w:lang w:eastAsia="en-GB"/>
          </w:rPr>
          <w:t>r.t.edwards@bangor.ac.uk</w:t>
        </w:r>
      </w:hyperlink>
      <w:r w:rsidR="00BD376E">
        <w:rPr>
          <w:lang w:eastAsia="en-GB"/>
        </w:rPr>
        <w:t>)</w:t>
      </w:r>
    </w:p>
    <w:p w14:paraId="6FCCE8DB" w14:textId="53587B1B" w:rsidR="002260E3" w:rsidRPr="002260E3" w:rsidRDefault="002260E3" w:rsidP="002260E3">
      <w:pPr>
        <w:ind w:left="0" w:firstLine="0"/>
        <w:rPr>
          <w:lang w:val="cy-GB" w:eastAsia="en-GB"/>
        </w:rPr>
      </w:pPr>
      <w:r w:rsidRPr="002260E3">
        <w:rPr>
          <w:b/>
          <w:bCs/>
          <w:lang w:val="cy-GB" w:eastAsia="en-GB"/>
        </w:rPr>
        <w:t>Dyddiad cychwyn</w:t>
      </w:r>
      <w:r w:rsidRPr="002260E3">
        <w:rPr>
          <w:lang w:val="cy-GB" w:eastAsia="en-GB"/>
        </w:rPr>
        <w:t>: Dydd Llun 3 Tachwedd 2025 neu cyn gynted â phosibl wedi hynny</w:t>
      </w:r>
    </w:p>
    <w:p w14:paraId="6AF1B0D8" w14:textId="77777777" w:rsidR="000F64A5" w:rsidRPr="00E27FE7" w:rsidRDefault="000F64A5" w:rsidP="007F179C">
      <w:pPr>
        <w:ind w:left="0" w:firstLine="0"/>
        <w:rPr>
          <w:lang w:val="cy-GB" w:eastAsia="en-GB"/>
        </w:rPr>
      </w:pPr>
    </w:p>
    <w:p w14:paraId="1211D866" w14:textId="77777777" w:rsidR="000F64A5" w:rsidRPr="00E27FE7" w:rsidRDefault="000F64A5" w:rsidP="007F179C">
      <w:pPr>
        <w:ind w:left="0" w:firstLine="0"/>
        <w:rPr>
          <w:b/>
          <w:bCs/>
          <w:lang w:val="cy-GB" w:eastAsia="en-GB"/>
        </w:rPr>
      </w:pPr>
      <w:r w:rsidRPr="00E27FE7">
        <w:rPr>
          <w:b/>
          <w:bCs/>
          <w:lang w:val="cy-GB" w:eastAsia="en-GB"/>
        </w:rPr>
        <w:t xml:space="preserve">Hysbyseb </w:t>
      </w:r>
    </w:p>
    <w:p w14:paraId="6D09B113" w14:textId="0E44FE0F" w:rsidR="000F64A5" w:rsidRPr="00E27FE7" w:rsidRDefault="000F64A5" w:rsidP="007F179C">
      <w:pPr>
        <w:ind w:left="0" w:firstLine="0"/>
        <w:rPr>
          <w:b/>
          <w:bCs/>
          <w:lang w:val="cy-GB" w:eastAsia="en-GB"/>
        </w:rPr>
      </w:pPr>
      <w:r w:rsidRPr="00E27FE7">
        <w:rPr>
          <w:lang w:val="cy-GB" w:eastAsia="en-GB"/>
        </w:rPr>
        <w:t>Cyfle i unigolyn weithio fel Gweithiwr Cymorth Darlle</w:t>
      </w:r>
      <w:r w:rsidR="00BB1437" w:rsidRPr="00E27FE7">
        <w:rPr>
          <w:lang w:val="cy-GB" w:eastAsia="en-GB"/>
        </w:rPr>
        <w:t>n</w:t>
      </w:r>
      <w:r w:rsidRPr="00E27FE7">
        <w:rPr>
          <w:lang w:val="cy-GB" w:eastAsia="en-GB"/>
        </w:rPr>
        <w:t xml:space="preserve"> i'r Athro Rhiannon Tudor Edwards, sy'n ddall, i ymgymryd â thasgau sy'n gysylltiedig â gwaith. Mae'r Athro Edwards yn gyd-gyfarwyddwr y </w:t>
      </w:r>
      <w:hyperlink r:id="rId9" w:history="1">
        <w:r w:rsidRPr="00E27FE7">
          <w:rPr>
            <w:rStyle w:val="Hyperlink"/>
            <w:lang w:val="cy-GB" w:eastAsia="en-GB"/>
          </w:rPr>
          <w:t>Ganolfan Economeg Iechyd a Gwerthuso Meddyginiaethau</w:t>
        </w:r>
      </w:hyperlink>
      <w:r w:rsidRPr="00E27FE7">
        <w:rPr>
          <w:lang w:val="cy-GB" w:eastAsia="en-GB"/>
        </w:rPr>
        <w:t xml:space="preserve"> (CHEME) ym Mhrifysgol Bangor, ac yn arwain y </w:t>
      </w:r>
      <w:hyperlink r:id="rId10" w:history="1">
        <w:r w:rsidRPr="00E27FE7">
          <w:rPr>
            <w:rStyle w:val="Hyperlink"/>
            <w:lang w:val="cy-GB" w:eastAsia="en-GB"/>
          </w:rPr>
          <w:t>Grŵp Ymchwil Economeg Iechyd Cyhoedd</w:t>
        </w:r>
        <w:r w:rsidR="00B92A7C" w:rsidRPr="00E27FE7">
          <w:rPr>
            <w:rStyle w:val="Hyperlink"/>
            <w:lang w:val="cy-GB" w:eastAsia="en-GB"/>
          </w:rPr>
          <w:t>us</w:t>
        </w:r>
        <w:r w:rsidRPr="00E27FE7">
          <w:rPr>
            <w:rStyle w:val="Hyperlink"/>
            <w:lang w:val="cy-GB" w:eastAsia="en-GB"/>
          </w:rPr>
          <w:t xml:space="preserve"> ac Atal</w:t>
        </w:r>
        <w:r w:rsidR="00B92A7C" w:rsidRPr="00E27FE7">
          <w:rPr>
            <w:rStyle w:val="Hyperlink"/>
            <w:lang w:val="cy-GB" w:eastAsia="en-GB"/>
          </w:rPr>
          <w:t>iol</w:t>
        </w:r>
      </w:hyperlink>
      <w:r w:rsidRPr="00E27FE7">
        <w:rPr>
          <w:lang w:val="cy-GB" w:eastAsia="en-GB"/>
        </w:rPr>
        <w:t xml:space="preserve"> (PHERG) yn CHEME.</w:t>
      </w:r>
    </w:p>
    <w:p w14:paraId="33B7CA67" w14:textId="77777777" w:rsidR="00E00648" w:rsidRPr="00E27FE7" w:rsidRDefault="00E00648" w:rsidP="007F179C">
      <w:pPr>
        <w:ind w:left="0" w:firstLine="0"/>
        <w:rPr>
          <w:lang w:val="cy-GB" w:eastAsia="en-GB"/>
        </w:rPr>
      </w:pPr>
    </w:p>
    <w:p w14:paraId="5039EFB7" w14:textId="21F4B93B" w:rsidR="008B72ED" w:rsidRPr="00E27FE7" w:rsidRDefault="00724697" w:rsidP="007F179C">
      <w:pPr>
        <w:ind w:left="0" w:firstLine="0"/>
        <w:rPr>
          <w:b/>
          <w:bCs/>
          <w:lang w:val="cy-GB" w:eastAsia="en-GB"/>
        </w:rPr>
      </w:pPr>
      <w:r w:rsidRPr="00E27FE7">
        <w:rPr>
          <w:b/>
          <w:bCs/>
          <w:lang w:val="cy-GB" w:eastAsia="en-GB"/>
        </w:rPr>
        <w:t>Pwrpas y Swydd</w:t>
      </w:r>
    </w:p>
    <w:p w14:paraId="07EB8682" w14:textId="22C8524A" w:rsidR="008B72ED" w:rsidRPr="00E27FE7" w:rsidRDefault="008B72ED" w:rsidP="007F179C">
      <w:pPr>
        <w:ind w:left="0" w:firstLine="0"/>
        <w:rPr>
          <w:lang w:val="cy-GB" w:eastAsia="en-GB"/>
        </w:rPr>
      </w:pPr>
      <w:r w:rsidRPr="00E27FE7">
        <w:rPr>
          <w:lang w:val="cy-GB" w:eastAsia="en-GB"/>
        </w:rPr>
        <w:t xml:space="preserve">Mae'r Athro Edwards yn defnyddio technoleg darllen sgrin a’n gallu gweithio'n annibynnol am ran fawr o'i rôl. Mae hi'n ategu hyn gyda chymorth darllen drwy'r Rhaglen Mynediad </w:t>
      </w:r>
      <w:r w:rsidR="00FF119C" w:rsidRPr="00E27FE7">
        <w:rPr>
          <w:lang w:val="cy-GB" w:eastAsia="en-GB"/>
        </w:rPr>
        <w:t>at</w:t>
      </w:r>
      <w:r w:rsidRPr="00E27FE7">
        <w:rPr>
          <w:lang w:val="cy-GB" w:eastAsia="en-GB"/>
        </w:rPr>
        <w:t xml:space="preserve"> Waith.</w:t>
      </w:r>
    </w:p>
    <w:p w14:paraId="70ADD4AD" w14:textId="77777777" w:rsidR="005074B4" w:rsidRPr="00E27FE7" w:rsidRDefault="005074B4" w:rsidP="007F179C">
      <w:pPr>
        <w:ind w:left="0" w:firstLine="0"/>
        <w:rPr>
          <w:lang w:val="cy-GB" w:eastAsia="en-GB"/>
        </w:rPr>
      </w:pPr>
    </w:p>
    <w:p w14:paraId="379FE5A5" w14:textId="02F5800E" w:rsidR="005074B4" w:rsidRPr="00E27FE7" w:rsidRDefault="005074B4" w:rsidP="007F179C">
      <w:pPr>
        <w:ind w:left="0" w:firstLine="0"/>
        <w:rPr>
          <w:lang w:val="cy-GB" w:eastAsia="en-GB"/>
        </w:rPr>
      </w:pPr>
      <w:r w:rsidRPr="00E27FE7">
        <w:rPr>
          <w:lang w:val="cy-GB" w:eastAsia="en-GB"/>
        </w:rPr>
        <w:t xml:space="preserve">Mae rôl y Gweithiwr Cymorth Darllen yn cynnwys darparu cymorth gyda thasgau sy'n gofyn am ddarllen, ysgrifennu neu lywio gweledol ar y gliniadur a defnyddio gwefannau, e.e., yn ymwneud â phyrth rhyngweithiol prifysgol, datblygu </w:t>
      </w:r>
      <w:r w:rsidR="00CF7DBC" w:rsidRPr="00E27FE7">
        <w:rPr>
          <w:lang w:val="cy-GB" w:eastAsia="en-GB"/>
        </w:rPr>
        <w:t>ceisiadau</w:t>
      </w:r>
      <w:r w:rsidRPr="00E27FE7">
        <w:rPr>
          <w:lang w:val="cy-GB" w:eastAsia="en-GB"/>
        </w:rPr>
        <w:t xml:space="preserve"> ymchwil, paratoi a chyflwyno llawysgrifau i'w cyhoeddi gan gymheiriaid, creu sleidiau PowerPoint ar gyfer addysgu a sgyrsiau cynhadledd, prawf</w:t>
      </w:r>
      <w:r w:rsidR="00581026">
        <w:rPr>
          <w:lang w:val="cy-GB" w:eastAsia="en-GB"/>
        </w:rPr>
        <w:t xml:space="preserve"> </w:t>
      </w:r>
      <w:r w:rsidRPr="00E27FE7">
        <w:rPr>
          <w:lang w:val="cy-GB" w:eastAsia="en-GB"/>
        </w:rPr>
        <w:t>ddarllen, a rhoi adborth ar waith myfyrwyr ôl-raddedig. Mae'r rôl hefyd yn cynnwys mynd gyda'r Athro Edwards weithiau i weithgareddau ar draws y Brifysgol, gan weithredu fel tywysydd â golwg, yn enwedig tra ei bod hi'n aros am ei chi tywys newydd. Mae'r swydd hon yn cynnig cyfle gwych i ddysgu mwy am economeg iechyd a'r gwaith a wneir gan economegwyr iechyd yn CHEME.</w:t>
      </w:r>
    </w:p>
    <w:p w14:paraId="2C0B4E7B" w14:textId="77777777" w:rsidR="0059418F" w:rsidRPr="00E27FE7" w:rsidRDefault="0059418F" w:rsidP="007F179C">
      <w:pPr>
        <w:ind w:left="0" w:firstLine="0"/>
        <w:rPr>
          <w:lang w:val="cy-GB" w:eastAsia="en-GB"/>
        </w:rPr>
      </w:pPr>
    </w:p>
    <w:p w14:paraId="235392A9" w14:textId="2B40D122" w:rsidR="0059418F" w:rsidRPr="00E27FE7" w:rsidRDefault="0059418F" w:rsidP="007F179C">
      <w:pPr>
        <w:ind w:left="0" w:firstLine="0"/>
        <w:rPr>
          <w:lang w:val="cy-GB" w:eastAsia="en-GB"/>
        </w:rPr>
      </w:pPr>
      <w:r w:rsidRPr="00E27FE7">
        <w:rPr>
          <w:lang w:val="cy-GB" w:eastAsia="en-GB"/>
        </w:rPr>
        <w:t xml:space="preserve">Croesewir ceisiadau gan ymgeiswyr sydd â phrofiad o weithio mewn lleoliad prifysgol naill ai mewn rôl </w:t>
      </w:r>
      <w:r w:rsidR="005D155C" w:rsidRPr="00E27FE7">
        <w:rPr>
          <w:lang w:val="cy-GB" w:eastAsia="en-GB"/>
        </w:rPr>
        <w:t xml:space="preserve">uwch </w:t>
      </w:r>
      <w:r w:rsidRPr="00E27FE7">
        <w:rPr>
          <w:lang w:val="cy-GB" w:eastAsia="en-GB"/>
        </w:rPr>
        <w:t>weinyddol, swyddog ymchwil neu rôl swyddog cymorth prosiect ymchwil. Bydd gan yr ymgeisydd brofiad o brosesau ar-lein prifysgol sy'n ymwneud â gweithgareddau academaidd, ymchwil ac addysgu.</w:t>
      </w:r>
    </w:p>
    <w:p w14:paraId="022CBE4E" w14:textId="77777777" w:rsidR="00971057" w:rsidRPr="00E27FE7" w:rsidRDefault="00971057" w:rsidP="007F179C">
      <w:pPr>
        <w:ind w:left="0" w:firstLine="0"/>
        <w:rPr>
          <w:lang w:val="cy-GB" w:eastAsia="en-GB"/>
        </w:rPr>
      </w:pPr>
    </w:p>
    <w:p w14:paraId="3F8D678F" w14:textId="77777777" w:rsidR="00971057" w:rsidRPr="00E27FE7" w:rsidRDefault="00971057" w:rsidP="00971057">
      <w:pPr>
        <w:ind w:left="0" w:firstLine="0"/>
        <w:rPr>
          <w:lang w:val="cy-GB" w:eastAsia="en-GB"/>
        </w:rPr>
      </w:pPr>
      <w:r w:rsidRPr="00971057">
        <w:rPr>
          <w:lang w:val="cy-GB" w:eastAsia="en-GB"/>
        </w:rPr>
        <w:t>Disgwylir i'r ymgeisydd llwyddiannus ddechrau ar 3ydd Tachwedd 2025 neu cyn gynted â phosibl wedi hynny, gyda chyfnod prawf cychwynnol o 3 mis. Bydd y rôl hon wedi'i lleoli ar gampws Prifysgol Bangor ac yn gweithio gartref gyda'r Athro Edwards ger Biwmares, Ynys Môn, yn ôl yr angen.</w:t>
      </w:r>
    </w:p>
    <w:p w14:paraId="30148E3F" w14:textId="77777777" w:rsidR="00971057" w:rsidRPr="00E27FE7" w:rsidRDefault="00971057" w:rsidP="00971057">
      <w:pPr>
        <w:ind w:left="0" w:firstLine="0"/>
        <w:rPr>
          <w:lang w:val="cy-GB" w:eastAsia="en-GB"/>
        </w:rPr>
      </w:pPr>
    </w:p>
    <w:p w14:paraId="6BE9BBF9" w14:textId="352CC8DE" w:rsidR="00971057" w:rsidRPr="00E27FE7" w:rsidRDefault="00971057" w:rsidP="00971057">
      <w:pPr>
        <w:ind w:left="0" w:firstLine="0"/>
        <w:rPr>
          <w:lang w:val="cy-GB" w:eastAsia="en-GB"/>
        </w:rPr>
      </w:pPr>
      <w:r w:rsidRPr="00971057">
        <w:rPr>
          <w:lang w:val="cy-GB" w:eastAsia="en-GB"/>
        </w:rPr>
        <w:t xml:space="preserve">Mae'r swydd hon wedi'i hariannu gan yr Adran Gwaith a Phensiynau fel rhan o'r rhaglen Mynediad </w:t>
      </w:r>
      <w:r w:rsidR="00B20035" w:rsidRPr="00E27FE7">
        <w:rPr>
          <w:lang w:val="cy-GB" w:eastAsia="en-GB"/>
        </w:rPr>
        <w:t>at</w:t>
      </w:r>
      <w:r w:rsidRPr="00971057">
        <w:rPr>
          <w:lang w:val="cy-GB" w:eastAsia="en-GB"/>
        </w:rPr>
        <w:t xml:space="preserve"> Waith. Mae'n ofynnol i'r ymgeisydd llwyddiannus fod yn hunangyflogedig neu </w:t>
      </w:r>
      <w:r w:rsidR="0071123F" w:rsidRPr="00E27FE7">
        <w:rPr>
          <w:lang w:val="cy-GB" w:eastAsia="en-GB"/>
        </w:rPr>
        <w:t xml:space="preserve">i </w:t>
      </w:r>
      <w:r w:rsidRPr="00971057">
        <w:rPr>
          <w:lang w:val="cy-GB" w:eastAsia="en-GB"/>
        </w:rPr>
        <w:t>gofrestru fel hunangyflogedig, bod â thrwydded yrru a cherbyd, a gweithio'n rhesymol hyblyg. Gellir trafod hyn.</w:t>
      </w:r>
    </w:p>
    <w:p w14:paraId="147E47D3" w14:textId="77777777" w:rsidR="00971057" w:rsidRPr="00E27FE7" w:rsidRDefault="00971057" w:rsidP="00971057">
      <w:pPr>
        <w:ind w:left="0" w:firstLine="0"/>
        <w:rPr>
          <w:lang w:val="cy-GB" w:eastAsia="en-GB"/>
        </w:rPr>
      </w:pPr>
    </w:p>
    <w:p w14:paraId="1D24B26B" w14:textId="63086F37" w:rsidR="00971057" w:rsidRPr="00971057" w:rsidRDefault="00971057" w:rsidP="00971057">
      <w:pPr>
        <w:ind w:left="0" w:firstLine="0"/>
        <w:rPr>
          <w:lang w:val="cy-GB" w:eastAsia="en-GB"/>
        </w:rPr>
      </w:pPr>
      <w:r w:rsidRPr="00971057">
        <w:rPr>
          <w:lang w:val="cy-GB" w:eastAsia="en-GB"/>
        </w:rPr>
        <w:t xml:space="preserve">Am ymholiadau anffurfiol, cysylltwch â'r Athro Rhiannon Tudor Edwards, e-bost: </w:t>
      </w:r>
      <w:hyperlink r:id="rId11" w:history="1">
        <w:r w:rsidRPr="00971057">
          <w:rPr>
            <w:rStyle w:val="Hyperlink"/>
            <w:lang w:val="cy-GB" w:eastAsia="en-GB"/>
          </w:rPr>
          <w:t>r.t.edwards@bangor.ac.uk</w:t>
        </w:r>
      </w:hyperlink>
      <w:r w:rsidRPr="00971057">
        <w:rPr>
          <w:lang w:val="cy-GB" w:eastAsia="en-GB"/>
        </w:rPr>
        <w:t>.</w:t>
      </w:r>
    </w:p>
    <w:p w14:paraId="12A250E9" w14:textId="77777777" w:rsidR="00971057" w:rsidRPr="00E27FE7" w:rsidRDefault="00971057" w:rsidP="007F179C">
      <w:pPr>
        <w:ind w:left="0" w:firstLine="0"/>
        <w:rPr>
          <w:lang w:val="cy-GB" w:eastAsia="en-GB"/>
        </w:rPr>
      </w:pPr>
    </w:p>
    <w:p w14:paraId="099DBDE7" w14:textId="754C99A6" w:rsidR="00160DF2" w:rsidRDefault="0071123F" w:rsidP="007F179C">
      <w:pPr>
        <w:ind w:left="0" w:firstLine="0"/>
        <w:rPr>
          <w:lang w:val="cy-GB" w:eastAsia="en-GB"/>
        </w:rPr>
      </w:pPr>
      <w:r w:rsidRPr="00E27FE7">
        <w:rPr>
          <w:b/>
          <w:bCs/>
          <w:lang w:val="cy-GB" w:eastAsia="en-GB"/>
        </w:rPr>
        <w:t>Dyddiad cau ceisiadau</w:t>
      </w:r>
      <w:r w:rsidR="007F179C" w:rsidRPr="00E27FE7">
        <w:rPr>
          <w:lang w:val="cy-GB" w:eastAsia="en-GB"/>
        </w:rPr>
        <w:t xml:space="preserve">: </w:t>
      </w:r>
      <w:r w:rsidRPr="00E27FE7">
        <w:rPr>
          <w:lang w:val="cy-GB" w:eastAsia="en-GB"/>
        </w:rPr>
        <w:t xml:space="preserve">Dydd Llun </w:t>
      </w:r>
      <w:r w:rsidR="005D3AE0" w:rsidRPr="00E27FE7">
        <w:rPr>
          <w:lang w:val="cy-GB" w:eastAsia="en-GB"/>
        </w:rPr>
        <w:t>22</w:t>
      </w:r>
      <w:r w:rsidRPr="00E27FE7">
        <w:rPr>
          <w:vertAlign w:val="superscript"/>
          <w:lang w:val="cy-GB" w:eastAsia="en-GB"/>
        </w:rPr>
        <w:t xml:space="preserve"> </w:t>
      </w:r>
      <w:r w:rsidRPr="00E27FE7">
        <w:rPr>
          <w:lang w:val="cy-GB" w:eastAsia="en-GB"/>
        </w:rPr>
        <w:t xml:space="preserve">Medi </w:t>
      </w:r>
      <w:r w:rsidR="005D3AE0" w:rsidRPr="00E27FE7">
        <w:rPr>
          <w:lang w:val="cy-GB" w:eastAsia="en-GB"/>
        </w:rPr>
        <w:t xml:space="preserve">2025 </w:t>
      </w:r>
      <w:r w:rsidRPr="00E27FE7">
        <w:rPr>
          <w:lang w:val="cy-GB" w:eastAsia="en-GB"/>
        </w:rPr>
        <w:t>am</w:t>
      </w:r>
      <w:r w:rsidR="005D3AE0" w:rsidRPr="00E27FE7">
        <w:rPr>
          <w:lang w:val="cy-GB" w:eastAsia="en-GB"/>
        </w:rPr>
        <w:t xml:space="preserve"> 5pm</w:t>
      </w:r>
    </w:p>
    <w:p w14:paraId="4F084984" w14:textId="77777777" w:rsidR="00DB34AD" w:rsidRDefault="00DB34AD" w:rsidP="007F179C">
      <w:pPr>
        <w:ind w:left="0" w:firstLine="0"/>
        <w:rPr>
          <w:lang w:val="cy-GB" w:eastAsia="en-GB"/>
        </w:rPr>
      </w:pPr>
    </w:p>
    <w:p w14:paraId="6C7B48F9" w14:textId="77777777" w:rsidR="00DB34AD" w:rsidRDefault="00DB34AD" w:rsidP="007F179C">
      <w:pPr>
        <w:ind w:left="0" w:firstLine="0"/>
        <w:rPr>
          <w:lang w:val="cy-GB" w:eastAsia="en-GB"/>
        </w:rPr>
      </w:pPr>
    </w:p>
    <w:p w14:paraId="01283945" w14:textId="77777777" w:rsidR="00DB34AD" w:rsidRDefault="00DB34AD" w:rsidP="007F179C">
      <w:pPr>
        <w:ind w:left="0" w:firstLine="0"/>
        <w:rPr>
          <w:lang w:val="cy-GB" w:eastAsia="en-GB"/>
        </w:rPr>
      </w:pPr>
    </w:p>
    <w:p w14:paraId="1901EEC4" w14:textId="77777777" w:rsidR="00DB34AD" w:rsidRPr="00E27FE7" w:rsidRDefault="00DB34AD" w:rsidP="007F179C">
      <w:pPr>
        <w:ind w:left="0" w:firstLine="0"/>
        <w:rPr>
          <w:lang w:val="cy-GB" w:eastAsia="en-GB"/>
        </w:rPr>
      </w:pPr>
    </w:p>
    <w:p w14:paraId="5816AA6B" w14:textId="437D6FFB" w:rsidR="003E2B4A" w:rsidRPr="00E27FE7" w:rsidRDefault="003E2B4A" w:rsidP="003E2B4A">
      <w:pPr>
        <w:rPr>
          <w:b/>
          <w:bCs/>
          <w:lang w:val="cy-GB" w:eastAsia="en-GB"/>
        </w:rPr>
      </w:pPr>
      <w:r w:rsidRPr="00E27FE7">
        <w:rPr>
          <w:b/>
          <w:bCs/>
          <w:lang w:val="cy-GB" w:eastAsia="en-GB"/>
        </w:rPr>
        <w:t>Prif Ddyletswyddau a Chyfrifoldebau</w:t>
      </w:r>
    </w:p>
    <w:p w14:paraId="0861AEA5" w14:textId="6A92F228" w:rsidR="003E2B4A" w:rsidRPr="00E27FE7" w:rsidRDefault="003E2B4A" w:rsidP="009462CC">
      <w:pPr>
        <w:pStyle w:val="ListParagraph"/>
        <w:numPr>
          <w:ilvl w:val="0"/>
          <w:numId w:val="19"/>
        </w:numPr>
        <w:rPr>
          <w:lang w:val="cy-GB" w:eastAsia="en-GB"/>
        </w:rPr>
      </w:pPr>
      <w:r w:rsidRPr="00E27FE7">
        <w:rPr>
          <w:lang w:val="cy-GB" w:eastAsia="en-GB"/>
        </w:rPr>
        <w:t>Llywio pyrth ar-lein o fewn Prifysgol Bangor ar gyfer datblygu a rheoli grantiau (e.e., Worktribe) a gweinydd</w:t>
      </w:r>
      <w:r w:rsidR="002D0990" w:rsidRPr="00E27FE7">
        <w:rPr>
          <w:lang w:val="cy-GB" w:eastAsia="en-GB"/>
        </w:rPr>
        <w:t>iaeth</w:t>
      </w:r>
      <w:r w:rsidRPr="00E27FE7">
        <w:rPr>
          <w:lang w:val="cy-GB" w:eastAsia="en-GB"/>
        </w:rPr>
        <w:t xml:space="preserve"> staff (e.e., iTrent).</w:t>
      </w:r>
    </w:p>
    <w:p w14:paraId="3451B4DE" w14:textId="77777777" w:rsidR="003E2B4A" w:rsidRPr="00E27FE7" w:rsidRDefault="003E2B4A" w:rsidP="009462CC">
      <w:pPr>
        <w:pStyle w:val="ListParagraph"/>
        <w:numPr>
          <w:ilvl w:val="0"/>
          <w:numId w:val="19"/>
        </w:numPr>
        <w:rPr>
          <w:lang w:val="cy-GB" w:eastAsia="en-GB"/>
        </w:rPr>
      </w:pPr>
      <w:r w:rsidRPr="00E27FE7">
        <w:rPr>
          <w:lang w:val="cy-GB" w:eastAsia="en-GB"/>
        </w:rPr>
        <w:t>Llywio pyrth ar-lein ar gyfer rheoli a chyflwyno grantiau (e.e., systemau NIHR).</w:t>
      </w:r>
    </w:p>
    <w:p w14:paraId="572ACF66" w14:textId="3B3B1330" w:rsidR="003E2B4A" w:rsidRPr="00E27FE7" w:rsidRDefault="003E2B4A" w:rsidP="009462CC">
      <w:pPr>
        <w:pStyle w:val="ListParagraph"/>
        <w:numPr>
          <w:ilvl w:val="0"/>
          <w:numId w:val="19"/>
        </w:numPr>
        <w:rPr>
          <w:lang w:val="cy-GB" w:eastAsia="en-GB"/>
        </w:rPr>
      </w:pPr>
      <w:r w:rsidRPr="00E27FE7">
        <w:rPr>
          <w:lang w:val="cy-GB" w:eastAsia="en-GB"/>
        </w:rPr>
        <w:t>Llywio pyrth ar-lein ar gyfer cyflwyno llawysgrifau i gy</w:t>
      </w:r>
      <w:r w:rsidR="00216A5F" w:rsidRPr="00E27FE7">
        <w:rPr>
          <w:lang w:val="cy-GB" w:eastAsia="en-GB"/>
        </w:rPr>
        <w:t>frolau</w:t>
      </w:r>
      <w:r w:rsidRPr="00E27FE7">
        <w:rPr>
          <w:lang w:val="cy-GB" w:eastAsia="en-GB"/>
        </w:rPr>
        <w:t xml:space="preserve"> a adolygir gan gymheiriaid.</w:t>
      </w:r>
    </w:p>
    <w:p w14:paraId="01D222B0" w14:textId="24E87963" w:rsidR="003E2B4A" w:rsidRPr="00E27FE7" w:rsidRDefault="003E2B4A" w:rsidP="009462CC">
      <w:pPr>
        <w:pStyle w:val="ListParagraph"/>
        <w:numPr>
          <w:ilvl w:val="0"/>
          <w:numId w:val="19"/>
        </w:numPr>
        <w:rPr>
          <w:lang w:val="cy-GB" w:eastAsia="en-GB"/>
        </w:rPr>
      </w:pPr>
      <w:r w:rsidRPr="00E27FE7">
        <w:rPr>
          <w:lang w:val="cy-GB" w:eastAsia="en-GB"/>
        </w:rPr>
        <w:t xml:space="preserve">Weithiau mynd gyda'r Athro Edwards </w:t>
      </w:r>
      <w:r w:rsidR="00A661B3" w:rsidRPr="00E27FE7">
        <w:rPr>
          <w:lang w:val="cy-GB" w:eastAsia="en-GB"/>
        </w:rPr>
        <w:t xml:space="preserve">i </w:t>
      </w:r>
      <w:r w:rsidRPr="00E27FE7">
        <w:rPr>
          <w:lang w:val="cy-GB" w:eastAsia="en-GB"/>
        </w:rPr>
        <w:t xml:space="preserve">weithgareddau ar draws y Brifysgol, gan </w:t>
      </w:r>
      <w:r w:rsidR="00A661B3" w:rsidRPr="00E27FE7">
        <w:rPr>
          <w:lang w:val="cy-GB" w:eastAsia="en-GB"/>
        </w:rPr>
        <w:t>ymddwyn</w:t>
      </w:r>
      <w:r w:rsidRPr="00E27FE7">
        <w:rPr>
          <w:lang w:val="cy-GB" w:eastAsia="en-GB"/>
        </w:rPr>
        <w:t xml:space="preserve"> fel tywys</w:t>
      </w:r>
      <w:r w:rsidR="00CF5C70" w:rsidRPr="00E27FE7">
        <w:rPr>
          <w:lang w:val="cy-GB" w:eastAsia="en-GB"/>
        </w:rPr>
        <w:t>ydd</w:t>
      </w:r>
      <w:r w:rsidRPr="00E27FE7">
        <w:rPr>
          <w:lang w:val="cy-GB" w:eastAsia="en-GB"/>
        </w:rPr>
        <w:t xml:space="preserve"> â golwg, yn enwedig tra ei bod hi'n aros am ei chi tywys newydd.</w:t>
      </w:r>
    </w:p>
    <w:p w14:paraId="5886C6E8" w14:textId="1870BE15" w:rsidR="003E2B4A" w:rsidRPr="00E27FE7" w:rsidRDefault="003E2B4A" w:rsidP="009462CC">
      <w:pPr>
        <w:pStyle w:val="ListParagraph"/>
        <w:numPr>
          <w:ilvl w:val="0"/>
          <w:numId w:val="19"/>
        </w:numPr>
        <w:rPr>
          <w:lang w:val="cy-GB" w:eastAsia="en-GB"/>
        </w:rPr>
      </w:pPr>
      <w:r w:rsidRPr="00E27FE7">
        <w:rPr>
          <w:lang w:val="cy-GB" w:eastAsia="en-GB"/>
        </w:rPr>
        <w:t>Cynorthwyo gyda chynhyrchu cyflwyniadau PowerPoint proffesiynol fel rhan o ddeunydd</w:t>
      </w:r>
      <w:r w:rsidR="00FC7BF1" w:rsidRPr="00E27FE7">
        <w:rPr>
          <w:lang w:val="cy-GB" w:eastAsia="en-GB"/>
        </w:rPr>
        <w:t>iau</w:t>
      </w:r>
      <w:r w:rsidRPr="00E27FE7">
        <w:rPr>
          <w:lang w:val="cy-GB" w:eastAsia="en-GB"/>
        </w:rPr>
        <w:t xml:space="preserve"> addysgu a chynhadledd.</w:t>
      </w:r>
    </w:p>
    <w:p w14:paraId="2DA18D74" w14:textId="6D79964B" w:rsidR="003E2B4A" w:rsidRPr="00E27FE7" w:rsidRDefault="003E2B4A" w:rsidP="009462CC">
      <w:pPr>
        <w:pStyle w:val="ListParagraph"/>
        <w:numPr>
          <w:ilvl w:val="0"/>
          <w:numId w:val="19"/>
        </w:numPr>
        <w:rPr>
          <w:lang w:val="cy-GB" w:eastAsia="en-GB"/>
        </w:rPr>
      </w:pPr>
      <w:r w:rsidRPr="00E27FE7">
        <w:rPr>
          <w:lang w:val="cy-GB" w:eastAsia="en-GB"/>
        </w:rPr>
        <w:t xml:space="preserve">Cynorthwyo gyda </w:t>
      </w:r>
      <w:r w:rsidR="00DE40D9" w:rsidRPr="00E27FE7">
        <w:rPr>
          <w:lang w:val="cy-GB" w:eastAsia="en-GB"/>
        </w:rPr>
        <w:t>phrawf ddarllen</w:t>
      </w:r>
      <w:r w:rsidRPr="00E27FE7">
        <w:rPr>
          <w:lang w:val="cy-GB" w:eastAsia="en-GB"/>
        </w:rPr>
        <w:t xml:space="preserve"> gwaith myfyrwyr ar lefel ôl-raddedig.</w:t>
      </w:r>
    </w:p>
    <w:p w14:paraId="48E98813" w14:textId="77777777" w:rsidR="00045657" w:rsidRPr="00E27FE7" w:rsidRDefault="00045657" w:rsidP="00A95B12">
      <w:pPr>
        <w:ind w:left="0" w:firstLine="0"/>
        <w:rPr>
          <w:u w:val="single"/>
          <w:lang w:val="cy-GB" w:eastAsia="en-GB"/>
        </w:rPr>
      </w:pPr>
    </w:p>
    <w:p w14:paraId="39D414FD" w14:textId="76426D38" w:rsidR="00456F94" w:rsidRPr="00E27FE7" w:rsidRDefault="00912C90" w:rsidP="00456F94">
      <w:pPr>
        <w:ind w:left="0" w:firstLine="0"/>
        <w:rPr>
          <w:b/>
          <w:bCs/>
          <w:sz w:val="28"/>
          <w:szCs w:val="28"/>
          <w:lang w:val="cy-GB" w:eastAsia="en-GB"/>
        </w:rPr>
      </w:pPr>
      <w:r w:rsidRPr="00E27FE7">
        <w:rPr>
          <w:b/>
          <w:bCs/>
          <w:sz w:val="28"/>
          <w:szCs w:val="28"/>
          <w:lang w:val="cy-GB" w:eastAsia="en-GB"/>
        </w:rPr>
        <w:t>Gofynion Personol</w:t>
      </w:r>
    </w:p>
    <w:p w14:paraId="18361145" w14:textId="77777777" w:rsidR="00456F94" w:rsidRPr="00E27FE7" w:rsidRDefault="00456F94" w:rsidP="00456F94">
      <w:pPr>
        <w:ind w:left="0" w:firstLine="0"/>
        <w:rPr>
          <w:b/>
          <w:bCs/>
          <w:lang w:val="cy-GB" w:eastAsia="en-GB"/>
        </w:rPr>
      </w:pPr>
      <w:r w:rsidRPr="00E27FE7">
        <w:rPr>
          <w:b/>
          <w:bCs/>
          <w:lang w:val="cy-GB" w:eastAsia="en-GB"/>
        </w:rPr>
        <w:t>Cymwysterau/Hyfforddiant</w:t>
      </w:r>
    </w:p>
    <w:p w14:paraId="6D4131FF" w14:textId="77777777" w:rsidR="00456F94" w:rsidRPr="00E27FE7" w:rsidRDefault="00456F94" w:rsidP="00456F94">
      <w:pPr>
        <w:ind w:left="0" w:firstLine="0"/>
        <w:rPr>
          <w:u w:val="single"/>
          <w:lang w:val="cy-GB" w:eastAsia="en-GB"/>
        </w:rPr>
      </w:pPr>
      <w:r w:rsidRPr="00E27FE7">
        <w:rPr>
          <w:u w:val="single"/>
          <w:lang w:val="cy-GB" w:eastAsia="en-GB"/>
        </w:rPr>
        <w:t>Hanfodol</w:t>
      </w:r>
    </w:p>
    <w:p w14:paraId="7927EABC" w14:textId="0842819F" w:rsidR="00456F94" w:rsidRPr="00E27FE7" w:rsidRDefault="00456F94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 xml:space="preserve">Gradd israddedig (2:1 neu well) neu brofiad sylweddol mewn rôl </w:t>
      </w:r>
      <w:r w:rsidR="007B062F" w:rsidRPr="00E27FE7">
        <w:rPr>
          <w:lang w:val="cy-GB" w:eastAsia="en-GB"/>
        </w:rPr>
        <w:t xml:space="preserve">uwch </w:t>
      </w:r>
      <w:r w:rsidRPr="00E27FE7">
        <w:rPr>
          <w:lang w:val="cy-GB" w:eastAsia="en-GB"/>
        </w:rPr>
        <w:t>weinyddol ym Mhrifysgol Bangor neu sefydliad cyfatebol.</w:t>
      </w:r>
    </w:p>
    <w:p w14:paraId="0B652C1B" w14:textId="77777777" w:rsidR="00456F94" w:rsidRPr="00E27FE7" w:rsidRDefault="00456F94" w:rsidP="00456F94">
      <w:pPr>
        <w:ind w:left="0" w:firstLine="0"/>
        <w:rPr>
          <w:lang w:val="cy-GB" w:eastAsia="en-GB"/>
        </w:rPr>
      </w:pPr>
    </w:p>
    <w:p w14:paraId="4359BA63" w14:textId="77777777" w:rsidR="00456F94" w:rsidRPr="00E27FE7" w:rsidRDefault="00456F94" w:rsidP="009462CC">
      <w:pPr>
        <w:rPr>
          <w:b/>
          <w:bCs/>
          <w:lang w:val="cy-GB" w:eastAsia="en-GB"/>
        </w:rPr>
      </w:pPr>
      <w:r w:rsidRPr="00E27FE7">
        <w:rPr>
          <w:b/>
          <w:bCs/>
          <w:lang w:val="cy-GB" w:eastAsia="en-GB"/>
        </w:rPr>
        <w:t>Profiad/Gwybodaeth</w:t>
      </w:r>
    </w:p>
    <w:p w14:paraId="645032BE" w14:textId="77777777" w:rsidR="00456F94" w:rsidRPr="00E27FE7" w:rsidRDefault="00456F94" w:rsidP="009462CC">
      <w:pPr>
        <w:rPr>
          <w:u w:val="single"/>
          <w:lang w:val="cy-GB" w:eastAsia="en-GB"/>
        </w:rPr>
      </w:pPr>
      <w:r w:rsidRPr="00E27FE7">
        <w:rPr>
          <w:u w:val="single"/>
          <w:lang w:val="cy-GB" w:eastAsia="en-GB"/>
        </w:rPr>
        <w:t>Hanfodol</w:t>
      </w:r>
    </w:p>
    <w:p w14:paraId="73B78780" w14:textId="178F57F8" w:rsidR="00456F94" w:rsidRPr="00E27FE7" w:rsidRDefault="00456F94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>Diddordeb mewn gweithgareddau sefydliadau addysg uwch, polisi ac ymchwil sy'n seiliedig ar dystiolaeth, iechyd y boblogaeth, ac economeg iechyd.</w:t>
      </w:r>
    </w:p>
    <w:p w14:paraId="62D62997" w14:textId="70042A7A" w:rsidR="00456F94" w:rsidRPr="00E27FE7" w:rsidRDefault="00456F94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>Rhywfaint o brofiad gyda dulliau ymchwil meintiol a/neu ansoddol a'r gallu i ddehongli astudiaethau yn y maes hwn, neu barodrwydd i ddysgu amdanynt.</w:t>
      </w:r>
    </w:p>
    <w:p w14:paraId="49FBB541" w14:textId="409038CE" w:rsidR="00456F94" w:rsidRPr="00E27FE7" w:rsidRDefault="00456F94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>Gwybodaeth am systemau porth ar-lein Prifysgol Bangor (Worktribe, iTrent, MyBangor, Pure), neu barodrwydd i ddysgu amdanynt.</w:t>
      </w:r>
    </w:p>
    <w:p w14:paraId="4D95D907" w14:textId="77777777" w:rsidR="00D229EA" w:rsidRPr="00E27FE7" w:rsidRDefault="00D229EA" w:rsidP="00B600E5">
      <w:pPr>
        <w:pStyle w:val="ListParagraph"/>
        <w:ind w:left="0" w:firstLine="0"/>
        <w:rPr>
          <w:b/>
          <w:bCs/>
          <w:lang w:val="cy-GB" w:eastAsia="en-GB"/>
        </w:rPr>
      </w:pPr>
    </w:p>
    <w:p w14:paraId="40B5B756" w14:textId="77777777" w:rsidR="005F66FD" w:rsidRPr="00E27FE7" w:rsidRDefault="00D229EA" w:rsidP="009462CC">
      <w:pPr>
        <w:ind w:left="0" w:firstLine="0"/>
        <w:rPr>
          <w:lang w:val="cy-GB" w:eastAsia="en-GB"/>
        </w:rPr>
      </w:pPr>
      <w:r w:rsidRPr="00E27FE7">
        <w:rPr>
          <w:b/>
          <w:bCs/>
          <w:lang w:val="cy-GB" w:eastAsia="en-GB"/>
        </w:rPr>
        <w:t>Sgiliau/Galluoedd</w:t>
      </w:r>
      <w:r w:rsidRPr="00E27FE7">
        <w:rPr>
          <w:lang w:val="cy-GB" w:eastAsia="en-GB"/>
        </w:rPr>
        <w:t xml:space="preserve"> </w:t>
      </w:r>
    </w:p>
    <w:p w14:paraId="2994DD02" w14:textId="55628C85" w:rsidR="00D229EA" w:rsidRPr="00E27FE7" w:rsidRDefault="00D229EA" w:rsidP="009462CC">
      <w:pPr>
        <w:rPr>
          <w:u w:val="single"/>
          <w:lang w:val="cy-GB" w:eastAsia="en-GB"/>
        </w:rPr>
      </w:pPr>
      <w:r w:rsidRPr="00E27FE7">
        <w:rPr>
          <w:u w:val="single"/>
          <w:lang w:val="cy-GB" w:eastAsia="en-GB"/>
        </w:rPr>
        <w:t xml:space="preserve">Hanfodol </w:t>
      </w:r>
    </w:p>
    <w:p w14:paraId="2665919E" w14:textId="42466485" w:rsidR="00CF5C70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 xml:space="preserve">Parodrwydd i weithredu fel </w:t>
      </w:r>
      <w:r w:rsidR="00CF5C70" w:rsidRPr="00E27FE7">
        <w:rPr>
          <w:lang w:val="cy-GB" w:eastAsia="en-GB"/>
        </w:rPr>
        <w:t xml:space="preserve">tywysydd â golwg </w:t>
      </w:r>
      <w:r w:rsidRPr="00E27FE7">
        <w:rPr>
          <w:lang w:val="cy-GB" w:eastAsia="en-GB"/>
        </w:rPr>
        <w:t>ac i fynd gyda'r Athro Edwards i rai gweithgareddau yn y Brifysgol.</w:t>
      </w:r>
    </w:p>
    <w:p w14:paraId="3322A5FD" w14:textId="63281370" w:rsidR="00CF5C70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 xml:space="preserve">Sgiliau cyfathrebu a rhyngbersonol da. </w:t>
      </w:r>
    </w:p>
    <w:p w14:paraId="31C4B551" w14:textId="086E72FF" w:rsidR="001D65E1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>Y gallu i ddarllen testun yn uchel yn glir ac yn hyderus, ac yn hapus</w:t>
      </w:r>
      <w:r w:rsidR="00D16B89" w:rsidRPr="00E27FE7">
        <w:rPr>
          <w:lang w:val="cy-GB" w:eastAsia="en-GB"/>
        </w:rPr>
        <w:t xml:space="preserve"> i</w:t>
      </w:r>
      <w:r w:rsidRPr="00E27FE7">
        <w:rPr>
          <w:lang w:val="cy-GB" w:eastAsia="en-GB"/>
        </w:rPr>
        <w:t xml:space="preserve"> </w:t>
      </w:r>
      <w:r w:rsidR="00C16EE5">
        <w:rPr>
          <w:lang w:val="cy-GB" w:eastAsia="en-GB"/>
        </w:rPr>
        <w:t>d</w:t>
      </w:r>
      <w:r w:rsidRPr="00E27FE7">
        <w:rPr>
          <w:lang w:val="cy-GB" w:eastAsia="en-GB"/>
        </w:rPr>
        <w:t xml:space="preserve">darllen tablau a disgrifio ffigurau. </w:t>
      </w:r>
    </w:p>
    <w:p w14:paraId="1003405D" w14:textId="49634464" w:rsidR="006E5903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 xml:space="preserve">Profiad o chwilio am lenyddiaeth ymchwil berthnasol (e.e., gan ddefnyddio Google Scholar). </w:t>
      </w:r>
    </w:p>
    <w:p w14:paraId="222AA2D9" w14:textId="3A5DD03F" w:rsidR="006E5903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>Sgiliau cyfeir</w:t>
      </w:r>
      <w:r w:rsidR="00766A65" w:rsidRPr="00E27FE7">
        <w:rPr>
          <w:lang w:val="cy-GB" w:eastAsia="en-GB"/>
        </w:rPr>
        <w:t>nodi</w:t>
      </w:r>
      <w:r w:rsidRPr="00E27FE7">
        <w:rPr>
          <w:lang w:val="cy-GB" w:eastAsia="en-GB"/>
        </w:rPr>
        <w:t xml:space="preserve"> rhagorol.</w:t>
      </w:r>
    </w:p>
    <w:p w14:paraId="1F437822" w14:textId="301D1C87" w:rsidR="00766A65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 xml:space="preserve">Sgiliau </w:t>
      </w:r>
      <w:r w:rsidR="00C16EE5" w:rsidRPr="00E27FE7">
        <w:rPr>
          <w:lang w:val="cy-GB" w:eastAsia="en-GB"/>
        </w:rPr>
        <w:t>prawf ddarllen</w:t>
      </w:r>
      <w:r w:rsidRPr="00E27FE7">
        <w:rPr>
          <w:lang w:val="cy-GB" w:eastAsia="en-GB"/>
        </w:rPr>
        <w:t xml:space="preserve"> rhagorol. </w:t>
      </w:r>
    </w:p>
    <w:p w14:paraId="7A78B51D" w14:textId="703DCEBD" w:rsidR="00766A65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>Sylw rhagorol i fanylion wrth lenwi ffurflenni ar-lein a phapur.</w:t>
      </w:r>
    </w:p>
    <w:p w14:paraId="26099055" w14:textId="6CC7321E" w:rsidR="00B600E5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>Parodrwydd i weithio'n hyblyg ac ymgymryd â rhai tasgau personol i'r Athro Edwards (e.e.</w:t>
      </w:r>
      <w:r w:rsidR="00766A65" w:rsidRPr="00E27FE7">
        <w:rPr>
          <w:lang w:val="cy-GB" w:eastAsia="en-GB"/>
        </w:rPr>
        <w:t>,</w:t>
      </w:r>
      <w:r w:rsidRPr="00E27FE7">
        <w:rPr>
          <w:lang w:val="cy-GB" w:eastAsia="en-GB"/>
        </w:rPr>
        <w:t xml:space="preserve"> trefnu teithio). </w:t>
      </w:r>
    </w:p>
    <w:p w14:paraId="3B193029" w14:textId="457D3D66" w:rsidR="00B600E5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>Llythrennedd cyfrifiadurol yn Microsoft Outlook, Teams, Word, Excel, PowerPoint, a Zoom</w:t>
      </w:r>
    </w:p>
    <w:p w14:paraId="137E0283" w14:textId="77777777" w:rsidR="00B600E5" w:rsidRPr="00E27FE7" w:rsidRDefault="00B600E5" w:rsidP="00D229EA">
      <w:pPr>
        <w:rPr>
          <w:lang w:val="cy-GB" w:eastAsia="en-GB"/>
        </w:rPr>
      </w:pPr>
    </w:p>
    <w:p w14:paraId="18A190A6" w14:textId="77777777" w:rsidR="00B600E5" w:rsidRPr="00E27FE7" w:rsidRDefault="00D229EA" w:rsidP="009462CC">
      <w:pPr>
        <w:rPr>
          <w:u w:val="single"/>
          <w:lang w:val="cy-GB" w:eastAsia="en-GB"/>
        </w:rPr>
      </w:pPr>
      <w:r w:rsidRPr="00E27FE7">
        <w:rPr>
          <w:u w:val="single"/>
          <w:lang w:val="cy-GB" w:eastAsia="en-GB"/>
        </w:rPr>
        <w:t xml:space="preserve">Dymunol </w:t>
      </w:r>
    </w:p>
    <w:p w14:paraId="7B10EF0E" w14:textId="26809988" w:rsidR="00D229EA" w:rsidRPr="00E27FE7" w:rsidRDefault="00D229EA" w:rsidP="009462CC">
      <w:pPr>
        <w:pStyle w:val="ListParagraph"/>
        <w:numPr>
          <w:ilvl w:val="0"/>
          <w:numId w:val="21"/>
        </w:numPr>
        <w:rPr>
          <w:lang w:val="cy-GB" w:eastAsia="en-GB"/>
        </w:rPr>
      </w:pPr>
      <w:r w:rsidRPr="00E27FE7">
        <w:rPr>
          <w:lang w:val="cy-GB" w:eastAsia="en-GB"/>
        </w:rPr>
        <w:t>Y gallu i siarad ac ysgrifennu yn y Gymraeg.</w:t>
      </w:r>
    </w:p>
    <w:p w14:paraId="517F2198" w14:textId="77777777" w:rsidR="00B600E5" w:rsidRPr="00E27FE7" w:rsidRDefault="00B600E5" w:rsidP="00D229EA">
      <w:pPr>
        <w:rPr>
          <w:lang w:val="cy-GB" w:eastAsia="en-GB"/>
        </w:rPr>
      </w:pPr>
    </w:p>
    <w:p w14:paraId="25CC8970" w14:textId="6A45D584" w:rsidR="007F179C" w:rsidRPr="00E27FE7" w:rsidRDefault="00B600E5" w:rsidP="009462CC">
      <w:pPr>
        <w:rPr>
          <w:b/>
          <w:bCs/>
          <w:lang w:val="cy-GB" w:eastAsia="en-GB"/>
        </w:rPr>
      </w:pPr>
      <w:r w:rsidRPr="00E27FE7">
        <w:rPr>
          <w:b/>
          <w:bCs/>
          <w:lang w:val="cy-GB" w:eastAsia="en-GB"/>
        </w:rPr>
        <w:t>Ara</w:t>
      </w:r>
      <w:r w:rsidR="004757CD" w:rsidRPr="00E27FE7">
        <w:rPr>
          <w:b/>
          <w:bCs/>
          <w:lang w:val="cy-GB" w:eastAsia="en-GB"/>
        </w:rPr>
        <w:t>ll</w:t>
      </w:r>
    </w:p>
    <w:p w14:paraId="32C1541F" w14:textId="2E1438BF" w:rsidR="007F179C" w:rsidRPr="00E27FE7" w:rsidRDefault="004757CD" w:rsidP="009462CC">
      <w:pPr>
        <w:rPr>
          <w:u w:val="single"/>
          <w:lang w:val="cy-GB" w:eastAsia="en-GB"/>
        </w:rPr>
      </w:pPr>
      <w:r w:rsidRPr="00E27FE7">
        <w:rPr>
          <w:u w:val="single"/>
          <w:lang w:val="cy-GB" w:eastAsia="en-GB"/>
        </w:rPr>
        <w:t>Hanfodol</w:t>
      </w:r>
    </w:p>
    <w:p w14:paraId="43C47319" w14:textId="77777777" w:rsidR="004757CD" w:rsidRPr="00E27FE7" w:rsidRDefault="004757CD" w:rsidP="009462CC">
      <w:pPr>
        <w:pStyle w:val="ListParagraph"/>
        <w:numPr>
          <w:ilvl w:val="0"/>
          <w:numId w:val="20"/>
        </w:numPr>
        <w:rPr>
          <w:lang w:val="cy-GB" w:eastAsia="en-GB"/>
        </w:rPr>
      </w:pPr>
      <w:r w:rsidRPr="00E27FE7">
        <w:rPr>
          <w:lang w:val="cy-GB" w:eastAsia="en-GB"/>
        </w:rPr>
        <w:t>Statws hunangyflogedig neu'n barod i gofrestru fel hunangyflogedig, gan fod y swydd hon yn cael ei hariannu gan yr Adran Gwaith a Phensiynau drwy Fynediad at Waith.</w:t>
      </w:r>
    </w:p>
    <w:p w14:paraId="28ECFED4" w14:textId="77777777" w:rsidR="004757CD" w:rsidRPr="00E27FE7" w:rsidRDefault="004757CD" w:rsidP="009462CC">
      <w:pPr>
        <w:pStyle w:val="ListParagraph"/>
        <w:numPr>
          <w:ilvl w:val="0"/>
          <w:numId w:val="20"/>
        </w:numPr>
        <w:rPr>
          <w:lang w:val="cy-GB" w:eastAsia="en-GB"/>
        </w:rPr>
      </w:pPr>
      <w:r w:rsidRPr="00E27FE7">
        <w:rPr>
          <w:lang w:val="cy-GB" w:eastAsia="en-GB"/>
        </w:rPr>
        <w:t>Parodrwydd i ddefnyddio ac yswirio eich car eich hun ar gyfer rhai teithiau busnes lleol gyda'r Athro Edwards.</w:t>
      </w:r>
    </w:p>
    <w:p w14:paraId="240D933B" w14:textId="30CDBD1F" w:rsidR="001F493D" w:rsidRPr="00DB34AD" w:rsidRDefault="004757CD" w:rsidP="00DB34AD">
      <w:pPr>
        <w:pStyle w:val="ListParagraph"/>
        <w:numPr>
          <w:ilvl w:val="0"/>
          <w:numId w:val="20"/>
        </w:numPr>
        <w:rPr>
          <w:lang w:val="cy-GB" w:eastAsia="en-GB"/>
        </w:rPr>
      </w:pPr>
      <w:r w:rsidRPr="00E27FE7">
        <w:rPr>
          <w:lang w:val="cy-GB" w:eastAsia="en-GB"/>
        </w:rPr>
        <w:lastRenderedPageBreak/>
        <w:t>Y gallu i fod yn ddisylw a thrin deunydd, yn enwedig am staff eraill, yn gyfrinachol.</w:t>
      </w:r>
    </w:p>
    <w:p w14:paraId="4AC574C6" w14:textId="77777777" w:rsidR="000B51BD" w:rsidRPr="00E27FE7" w:rsidRDefault="000B51BD" w:rsidP="001F493D">
      <w:pPr>
        <w:rPr>
          <w:b/>
          <w:bCs/>
          <w:lang w:val="cy-GB" w:eastAsia="en-GB"/>
        </w:rPr>
      </w:pPr>
      <w:r w:rsidRPr="00E27FE7">
        <w:rPr>
          <w:b/>
          <w:bCs/>
          <w:lang w:val="cy-GB" w:eastAsia="en-GB"/>
        </w:rPr>
        <w:t xml:space="preserve">Gwasanaeth Datgelu a Gwahardd </w:t>
      </w:r>
    </w:p>
    <w:p w14:paraId="667951E7" w14:textId="22A90F87" w:rsidR="00824D7A" w:rsidRPr="00E27FE7" w:rsidRDefault="000B51BD" w:rsidP="000B51BD">
      <w:pPr>
        <w:ind w:left="0" w:firstLine="0"/>
        <w:rPr>
          <w:lang w:val="cy-GB" w:eastAsia="en-GB"/>
        </w:rPr>
      </w:pPr>
      <w:r w:rsidRPr="00E27FE7">
        <w:rPr>
          <w:lang w:val="cy-GB" w:eastAsia="en-GB"/>
        </w:rPr>
        <w:t>Mae'r swydd hon yn amodol ar wiriad manwl boddhaol gan y Gwasanaeth Datgelu a Gwahardd.</w:t>
      </w:r>
    </w:p>
    <w:sectPr w:rsidR="00824D7A" w:rsidRPr="00E27FE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6B00" w14:textId="77777777" w:rsidR="008417C4" w:rsidRDefault="008417C4" w:rsidP="007F179C">
      <w:r>
        <w:separator/>
      </w:r>
    </w:p>
  </w:endnote>
  <w:endnote w:type="continuationSeparator" w:id="0">
    <w:p w14:paraId="7F6D7813" w14:textId="77777777" w:rsidR="008417C4" w:rsidRDefault="008417C4" w:rsidP="007F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130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A8744" w14:textId="01202DC1" w:rsidR="007F179C" w:rsidRDefault="007F17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E6D30" w14:textId="77777777" w:rsidR="007F179C" w:rsidRDefault="007F1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8608" w14:textId="77777777" w:rsidR="008417C4" w:rsidRDefault="008417C4" w:rsidP="007F179C">
      <w:r>
        <w:separator/>
      </w:r>
    </w:p>
  </w:footnote>
  <w:footnote w:type="continuationSeparator" w:id="0">
    <w:p w14:paraId="1A57955B" w14:textId="77777777" w:rsidR="008417C4" w:rsidRDefault="008417C4" w:rsidP="007F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3B7"/>
    <w:multiLevelType w:val="multilevel"/>
    <w:tmpl w:val="10C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A55"/>
    <w:multiLevelType w:val="hybridMultilevel"/>
    <w:tmpl w:val="494EC9C6"/>
    <w:lvl w:ilvl="0" w:tplc="05EA3A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5BD6"/>
    <w:multiLevelType w:val="multilevel"/>
    <w:tmpl w:val="C12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25F92"/>
    <w:multiLevelType w:val="hybridMultilevel"/>
    <w:tmpl w:val="4E80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174E"/>
    <w:multiLevelType w:val="multilevel"/>
    <w:tmpl w:val="8606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92D02"/>
    <w:multiLevelType w:val="multilevel"/>
    <w:tmpl w:val="CDE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4449B"/>
    <w:multiLevelType w:val="multilevel"/>
    <w:tmpl w:val="457C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49E1"/>
    <w:multiLevelType w:val="multilevel"/>
    <w:tmpl w:val="0E4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64705"/>
    <w:multiLevelType w:val="hybridMultilevel"/>
    <w:tmpl w:val="AA3C29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2715"/>
    <w:multiLevelType w:val="multilevel"/>
    <w:tmpl w:val="17E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B67CB"/>
    <w:multiLevelType w:val="hybridMultilevel"/>
    <w:tmpl w:val="50B6E424"/>
    <w:lvl w:ilvl="0" w:tplc="4A3EC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5233A"/>
    <w:multiLevelType w:val="hybridMultilevel"/>
    <w:tmpl w:val="5B506D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D146B"/>
    <w:multiLevelType w:val="hybridMultilevel"/>
    <w:tmpl w:val="277038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10023"/>
    <w:multiLevelType w:val="hybridMultilevel"/>
    <w:tmpl w:val="2B22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40272"/>
    <w:multiLevelType w:val="hybridMultilevel"/>
    <w:tmpl w:val="E28479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66B0F"/>
    <w:multiLevelType w:val="multilevel"/>
    <w:tmpl w:val="F0C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77E35"/>
    <w:multiLevelType w:val="hybridMultilevel"/>
    <w:tmpl w:val="33081E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13DC4"/>
    <w:multiLevelType w:val="multilevel"/>
    <w:tmpl w:val="A75C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C91D2A"/>
    <w:multiLevelType w:val="hybridMultilevel"/>
    <w:tmpl w:val="8A58C550"/>
    <w:lvl w:ilvl="0" w:tplc="4A3EC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63F20"/>
    <w:multiLevelType w:val="hybridMultilevel"/>
    <w:tmpl w:val="E2DA4C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137D0"/>
    <w:multiLevelType w:val="multilevel"/>
    <w:tmpl w:val="B12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242982">
    <w:abstractNumId w:val="9"/>
  </w:num>
  <w:num w:numId="2" w16cid:durableId="800807994">
    <w:abstractNumId w:val="0"/>
  </w:num>
  <w:num w:numId="3" w16cid:durableId="12584014">
    <w:abstractNumId w:val="15"/>
  </w:num>
  <w:num w:numId="4" w16cid:durableId="285477762">
    <w:abstractNumId w:val="6"/>
  </w:num>
  <w:num w:numId="5" w16cid:durableId="1288008511">
    <w:abstractNumId w:val="7"/>
  </w:num>
  <w:num w:numId="6" w16cid:durableId="1564102334">
    <w:abstractNumId w:val="2"/>
  </w:num>
  <w:num w:numId="7" w16cid:durableId="817184031">
    <w:abstractNumId w:val="5"/>
  </w:num>
  <w:num w:numId="8" w16cid:durableId="1959484484">
    <w:abstractNumId w:val="20"/>
  </w:num>
  <w:num w:numId="9" w16cid:durableId="1544058771">
    <w:abstractNumId w:val="17"/>
  </w:num>
  <w:num w:numId="10" w16cid:durableId="1600479910">
    <w:abstractNumId w:val="4"/>
  </w:num>
  <w:num w:numId="11" w16cid:durableId="929042294">
    <w:abstractNumId w:val="16"/>
  </w:num>
  <w:num w:numId="12" w16cid:durableId="393816318">
    <w:abstractNumId w:val="11"/>
  </w:num>
  <w:num w:numId="13" w16cid:durableId="1912422827">
    <w:abstractNumId w:val="19"/>
  </w:num>
  <w:num w:numId="14" w16cid:durableId="762383595">
    <w:abstractNumId w:val="12"/>
  </w:num>
  <w:num w:numId="15" w16cid:durableId="484976107">
    <w:abstractNumId w:val="14"/>
  </w:num>
  <w:num w:numId="16" w16cid:durableId="1948543540">
    <w:abstractNumId w:val="8"/>
  </w:num>
  <w:num w:numId="17" w16cid:durableId="629211143">
    <w:abstractNumId w:val="13"/>
  </w:num>
  <w:num w:numId="18" w16cid:durableId="377553966">
    <w:abstractNumId w:val="3"/>
  </w:num>
  <w:num w:numId="19" w16cid:durableId="2058579473">
    <w:abstractNumId w:val="18"/>
  </w:num>
  <w:num w:numId="20" w16cid:durableId="2003505321">
    <w:abstractNumId w:val="10"/>
  </w:num>
  <w:num w:numId="21" w16cid:durableId="127154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9C"/>
    <w:rsid w:val="0002010A"/>
    <w:rsid w:val="0003636F"/>
    <w:rsid w:val="00045657"/>
    <w:rsid w:val="00063F69"/>
    <w:rsid w:val="00070395"/>
    <w:rsid w:val="000A4097"/>
    <w:rsid w:val="000A459E"/>
    <w:rsid w:val="000B24A3"/>
    <w:rsid w:val="000B51BD"/>
    <w:rsid w:val="000C17F2"/>
    <w:rsid w:val="000E51DB"/>
    <w:rsid w:val="000E70EE"/>
    <w:rsid w:val="000F64A5"/>
    <w:rsid w:val="00140EED"/>
    <w:rsid w:val="00147685"/>
    <w:rsid w:val="00160DF2"/>
    <w:rsid w:val="0017689A"/>
    <w:rsid w:val="00181F87"/>
    <w:rsid w:val="001D3F6D"/>
    <w:rsid w:val="001D65E1"/>
    <w:rsid w:val="001F3B5E"/>
    <w:rsid w:val="001F493D"/>
    <w:rsid w:val="0021426D"/>
    <w:rsid w:val="00216A5F"/>
    <w:rsid w:val="002260E3"/>
    <w:rsid w:val="00265A6B"/>
    <w:rsid w:val="002930BF"/>
    <w:rsid w:val="002D00A2"/>
    <w:rsid w:val="002D0990"/>
    <w:rsid w:val="002E6130"/>
    <w:rsid w:val="002F6712"/>
    <w:rsid w:val="00302576"/>
    <w:rsid w:val="00304CCD"/>
    <w:rsid w:val="003158CD"/>
    <w:rsid w:val="003316F2"/>
    <w:rsid w:val="003549BC"/>
    <w:rsid w:val="00387A9F"/>
    <w:rsid w:val="003B3CFF"/>
    <w:rsid w:val="003D63B8"/>
    <w:rsid w:val="003E2B4A"/>
    <w:rsid w:val="0042342F"/>
    <w:rsid w:val="00425135"/>
    <w:rsid w:val="004569BB"/>
    <w:rsid w:val="00456F94"/>
    <w:rsid w:val="004757CD"/>
    <w:rsid w:val="00486D3E"/>
    <w:rsid w:val="004B39BE"/>
    <w:rsid w:val="004D09EB"/>
    <w:rsid w:val="004D34E4"/>
    <w:rsid w:val="004E6FBC"/>
    <w:rsid w:val="005074B4"/>
    <w:rsid w:val="00534939"/>
    <w:rsid w:val="00565F86"/>
    <w:rsid w:val="00581026"/>
    <w:rsid w:val="0059418F"/>
    <w:rsid w:val="00597EE9"/>
    <w:rsid w:val="005A56CA"/>
    <w:rsid w:val="005A62D2"/>
    <w:rsid w:val="005D155C"/>
    <w:rsid w:val="005D3AE0"/>
    <w:rsid w:val="005F66FD"/>
    <w:rsid w:val="00604305"/>
    <w:rsid w:val="006500F1"/>
    <w:rsid w:val="006527CA"/>
    <w:rsid w:val="00660B6C"/>
    <w:rsid w:val="006628A8"/>
    <w:rsid w:val="00666456"/>
    <w:rsid w:val="00675C9B"/>
    <w:rsid w:val="00692FDC"/>
    <w:rsid w:val="00696933"/>
    <w:rsid w:val="00697081"/>
    <w:rsid w:val="006A0ADF"/>
    <w:rsid w:val="006C3704"/>
    <w:rsid w:val="006E42C1"/>
    <w:rsid w:val="006E5903"/>
    <w:rsid w:val="006F0000"/>
    <w:rsid w:val="006F0738"/>
    <w:rsid w:val="0071123F"/>
    <w:rsid w:val="007239F8"/>
    <w:rsid w:val="00724697"/>
    <w:rsid w:val="00725968"/>
    <w:rsid w:val="007526CB"/>
    <w:rsid w:val="00766A65"/>
    <w:rsid w:val="00783E3F"/>
    <w:rsid w:val="00794FBD"/>
    <w:rsid w:val="007A4C29"/>
    <w:rsid w:val="007B062F"/>
    <w:rsid w:val="007B086C"/>
    <w:rsid w:val="007B489F"/>
    <w:rsid w:val="007B61A2"/>
    <w:rsid w:val="007C4FB9"/>
    <w:rsid w:val="007E3F7B"/>
    <w:rsid w:val="007F179C"/>
    <w:rsid w:val="00817B88"/>
    <w:rsid w:val="00824D7A"/>
    <w:rsid w:val="00836114"/>
    <w:rsid w:val="008379C6"/>
    <w:rsid w:val="008417C4"/>
    <w:rsid w:val="008532C9"/>
    <w:rsid w:val="008562F5"/>
    <w:rsid w:val="008B72ED"/>
    <w:rsid w:val="008D0A73"/>
    <w:rsid w:val="00912C90"/>
    <w:rsid w:val="009265FF"/>
    <w:rsid w:val="00932310"/>
    <w:rsid w:val="009462CC"/>
    <w:rsid w:val="0095290D"/>
    <w:rsid w:val="0095321A"/>
    <w:rsid w:val="009609A9"/>
    <w:rsid w:val="00971057"/>
    <w:rsid w:val="009A07A6"/>
    <w:rsid w:val="009B7B8C"/>
    <w:rsid w:val="009D7D58"/>
    <w:rsid w:val="009E382D"/>
    <w:rsid w:val="009F4994"/>
    <w:rsid w:val="00A02D9A"/>
    <w:rsid w:val="00A06648"/>
    <w:rsid w:val="00A13F73"/>
    <w:rsid w:val="00A24D4D"/>
    <w:rsid w:val="00A373A2"/>
    <w:rsid w:val="00A42768"/>
    <w:rsid w:val="00A55D05"/>
    <w:rsid w:val="00A661B3"/>
    <w:rsid w:val="00A95B12"/>
    <w:rsid w:val="00AB514C"/>
    <w:rsid w:val="00AC01EE"/>
    <w:rsid w:val="00AE7615"/>
    <w:rsid w:val="00AF576B"/>
    <w:rsid w:val="00B11681"/>
    <w:rsid w:val="00B165BD"/>
    <w:rsid w:val="00B20035"/>
    <w:rsid w:val="00B310B0"/>
    <w:rsid w:val="00B378B7"/>
    <w:rsid w:val="00B600E5"/>
    <w:rsid w:val="00B92A7C"/>
    <w:rsid w:val="00BB1437"/>
    <w:rsid w:val="00BD376E"/>
    <w:rsid w:val="00BE62D1"/>
    <w:rsid w:val="00C13F46"/>
    <w:rsid w:val="00C16EE5"/>
    <w:rsid w:val="00C222C7"/>
    <w:rsid w:val="00C26491"/>
    <w:rsid w:val="00C5562B"/>
    <w:rsid w:val="00CB0796"/>
    <w:rsid w:val="00CD308F"/>
    <w:rsid w:val="00CD7832"/>
    <w:rsid w:val="00CF5C70"/>
    <w:rsid w:val="00CF7DBC"/>
    <w:rsid w:val="00D1576B"/>
    <w:rsid w:val="00D16B89"/>
    <w:rsid w:val="00D20FE0"/>
    <w:rsid w:val="00D229EA"/>
    <w:rsid w:val="00D23CFD"/>
    <w:rsid w:val="00D25A85"/>
    <w:rsid w:val="00D44C8B"/>
    <w:rsid w:val="00D4591F"/>
    <w:rsid w:val="00D5248E"/>
    <w:rsid w:val="00D53B79"/>
    <w:rsid w:val="00D74E53"/>
    <w:rsid w:val="00DB34AD"/>
    <w:rsid w:val="00DB38E5"/>
    <w:rsid w:val="00DE1D0D"/>
    <w:rsid w:val="00DE40D9"/>
    <w:rsid w:val="00E00648"/>
    <w:rsid w:val="00E24F29"/>
    <w:rsid w:val="00E27FE7"/>
    <w:rsid w:val="00E44830"/>
    <w:rsid w:val="00EB3795"/>
    <w:rsid w:val="00ED6BA3"/>
    <w:rsid w:val="00EF074E"/>
    <w:rsid w:val="00EF6953"/>
    <w:rsid w:val="00EF79DE"/>
    <w:rsid w:val="00F052B1"/>
    <w:rsid w:val="00F2500F"/>
    <w:rsid w:val="00F2582A"/>
    <w:rsid w:val="00F52C44"/>
    <w:rsid w:val="00F676EB"/>
    <w:rsid w:val="00F678ED"/>
    <w:rsid w:val="00F80BEF"/>
    <w:rsid w:val="00FA215C"/>
    <w:rsid w:val="00FC7BF1"/>
    <w:rsid w:val="00FD696B"/>
    <w:rsid w:val="00FE3103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D53A"/>
  <w15:chartTrackingRefBased/>
  <w15:docId w15:val="{7EB406F3-9F9B-439B-BE2C-2FE4942F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179C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7F179C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7F179C"/>
    <w:pPr>
      <w:spacing w:before="100" w:beforeAutospacing="1" w:after="100" w:afterAutospacing="1"/>
      <w:ind w:left="0" w:firstLine="0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179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F179C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F179C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jd-hdtext">
    <w:name w:val="jd-hdtext"/>
    <w:basedOn w:val="DefaultParagraphFont"/>
    <w:rsid w:val="007F179C"/>
  </w:style>
  <w:style w:type="paragraph" w:styleId="NormalWeb">
    <w:name w:val="Normal (Web)"/>
    <w:basedOn w:val="Normal"/>
    <w:uiPriority w:val="99"/>
    <w:semiHidden/>
    <w:unhideWhenUsed/>
    <w:rsid w:val="007F179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F17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17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1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79C"/>
  </w:style>
  <w:style w:type="paragraph" w:styleId="Footer">
    <w:name w:val="footer"/>
    <w:basedOn w:val="Normal"/>
    <w:link w:val="FooterChar"/>
    <w:uiPriority w:val="99"/>
    <w:unhideWhenUsed/>
    <w:rsid w:val="007F1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79C"/>
  </w:style>
  <w:style w:type="character" w:styleId="UnresolvedMention">
    <w:name w:val="Unresolved Mention"/>
    <w:basedOn w:val="DefaultParagraphFont"/>
    <w:uiPriority w:val="99"/>
    <w:semiHidden/>
    <w:unhideWhenUsed/>
    <w:rsid w:val="007F1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17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79D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609A9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t.edwards@bangor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t.edwards@bangor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ngor.ac.uk/cy/cheme/ymchwil-economeg-iechyd-cyhoeddus-ac-atali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gor.ac.uk/cy/che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D3B2-FCF1-409C-A320-5BF8C9FE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Gwawr Griffiths (Staff)</dc:creator>
  <cp:keywords/>
  <dc:description/>
  <cp:lastModifiedBy>Jade Whitehead (Staff)</cp:lastModifiedBy>
  <cp:revision>2</cp:revision>
  <dcterms:created xsi:type="dcterms:W3CDTF">2025-08-27T11:57:00Z</dcterms:created>
  <dcterms:modified xsi:type="dcterms:W3CDTF">2025-08-27T11:57:00Z</dcterms:modified>
</cp:coreProperties>
</file>